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left"/>
      </w:pPr>
      <w:bookmarkStart w:colFirst="0" w:colLast="0" w:name="h.8pwn8wp7eq5e" w:id="0"/>
      <w:bookmarkEnd w:id="0"/>
      <w:r w:rsidDel="00000000" w:rsidR="00000000" w:rsidRPr="00000000">
        <w:rPr>
          <w:sz w:val="24"/>
          <w:szCs w:val="24"/>
          <w:rtl w:val="0"/>
        </w:rPr>
        <w:t xml:space="preserve">Introdução a Permacultura: O que e Permacultura? Tradução Português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Musica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Permacultura, termo criado pelo cofundador Bill Mollison, é uma combinação das palavras “Permanente” e “Agricultura.” Permacultura é um sistema baseado em ética para a habitação humana que esta em harmonia com a mundo natural. Como Mollison disse, “É a integração harmônica do cenário e pessoas fornecendo alimentos, energia, abrigo e outras necessidades materiais e não materiais em um modo sustentável.” Claramente você não pode ter uma agricultura permanente sem uma cultura para apoia lá, então Permacultura também é “Cultura da Permacultura.”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Vamos conversar sobre a palavra “Permanente” por um minuto. Permanente significa algo estável e durador. Quando algo é permanente, o mesmo continua indefinitivamente sem mudar. Então quando estamos falando sobre alimentos, água, energia e abrigo, estamos falando sobre sistemas e estruturas que são criadas para durar, e não degradar. Agricultura da Permacultura e sustentável; e tem a capacidade de sustentar por tempo indeterminado. E se sistemas de alimentos, água, energia e abrigo são sustentáveis, então eles também precisam criar mais energia do que eles usaram para fazer e para se regenerar. E se esse e o tipo de sistema e estrutura nos criamos com a Permacultura, aqueles que são regenerativos de solos, água limpa, comida saudável, construção de materiais, e biodiversidade natural.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