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Introdução a Permacultura - Diretivas da Permacultura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Uma das diretrizes do design de Permacultura é criar um design com a natureza, e você só pode criar um design com a natureza se você entender como a natureza funciona. Imagina o nível de entendimento do curso da água descendo pelas montanhas que eles precisavam na China para conseguirem construir terraços de arroz a mão durante varias gerações. É este o nível de atenção a natureza que queremos quando usamos a Permacultura.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 nova diretriz é para criar um design para cultura. Este é Kibbutz Nahalal em Israel, e foi construído em 1921. Eles tem um centro comunitário e residencial no núcleo da comunidade. E então é anelado por prédios industriais e então pela agricultura. Imagina como e’ viver em uma vila que foi criada propositalmente para o movimento e cultura humana. Esse é o nível que usamos para criar o design de estabelecimento humano usando a Permacultura.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 padrão de Observação aumenta a criatividade do design da Permacultura. A Natureza se organiza em padrões que podemos ver sendo replicado em outras situações. Olha como esse tributo ao rio amazônico é ramificado como uma árvore, e é o mesmo jeito que as veias no nosso corpo são ramificadas. Esse e’ o padrão para como a água e os nutrientes são distribuídos pela matéria, em uma arvore, em um sistema hidrográfico, ou no seu próprio sistema vascular. O entendimento desses padrões e’ chamado de Padrão de Alfabetização.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Observar os padrões de culturas indígenas é como observar a natureza, porque eles moram em um lugar por gerações apos gerações sem destruir ou importar fontes de energia do resto do mundo. Isso é uma vila tradicional no pais de Yemen na Península Arábica. Existe um conhecimento profundo sobre as praticas das pessoas nativas, e estudando suas praticas de agricultura e terra pode nos fornecer muita informação sobre como viver de um jeito sustentável onde quer que estejamos.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