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Introdução a Permacultura - Diretivas da Permacultura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Uma das diretrizes do design de Permacultura é criar um design com a natureza, e você só pode criar um design com a natureza se você entender como a natureza funciona. Imagina o nível de entendimento do curso da água descendo pelas montanhas que eles precisavam na China para conseguirem construir terraços de arroz a mão durante varias gerações. É este o nível de atenção a natureza que queremos quando usamos a Permacultura.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nova diretriz é para criar um design para cultura. Este é Kibbutz Nahalal em Israel, e foi construído em 1921. Eles tem um centro comunitário e residencial no núcleo da comunidade. E então é anelado por prédios industriais e então pela agricultura. Imagina como e’ viver em uma vila que foi criada propositalmente para o movimento e cultura humana. Esse é o nível que usamos para criar o design de estabelecimento humano usando a Permacultura.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padrão de Observação aumenta a criatividade do design da Permacultura. A Natureza se organiza em padrões que podemos ver sendo replicado em outras situações. Olha como esse tributo ao rio amazônico é ramificado como uma árvore, e é o mesmo jeito que as veias no nosso corpo são ramificadas. Esse e’ o padrão para como a água e os nutrientes são distribuídos pela matéria, em uma arvore, em um sistema hidrográfico, ou no seu próprio sistema vascular. O entendimento desses padrões e’ chamado de Padrão de Alfabetização.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Observar os padrões de culturas indígenas é como observar a natureza, porque eles moram em um lugar por gerações apos gerações sem destruir ou importar fontes de energia do resto do mundo. Isso é uma vila tradicional no pais de Yemen na Península Arábica. Existe um conhecimento profundo sobre as praticas das pessoas nativas, e estudando suas praticas de agricultura e terra pode nos fornecer muita informação sobre como viver de um jeito sustentável onde quer que estejamos.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