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3E" w:rsidRDefault="00A20C3E" w:rsidP="00A20C3E">
      <w:pPr>
        <w:pStyle w:val="NoSpacing"/>
        <w:jc w:val="right"/>
        <w:rPr>
          <w:sz w:val="20"/>
        </w:rPr>
      </w:pPr>
      <w:r>
        <w:rPr>
          <w:sz w:val="20"/>
        </w:rPr>
        <w:t>Name: _________________________________</w:t>
      </w:r>
    </w:p>
    <w:p w:rsidR="00A20C3E" w:rsidRDefault="00363D3A" w:rsidP="00A20C3E">
      <w:pPr>
        <w:pStyle w:val="NoSpacing"/>
        <w:rPr>
          <w:sz w:val="20"/>
        </w:rPr>
      </w:pPr>
      <w:hyperlink r:id="rId6" w:history="1">
        <w:r w:rsidR="00A20C3E" w:rsidRPr="00363D3A">
          <w:rPr>
            <w:rStyle w:val="Hyperlink"/>
            <w:sz w:val="20"/>
          </w:rPr>
          <w:t>Soil Arthropods</w:t>
        </w:r>
      </w:hyperlink>
    </w:p>
    <w:p w:rsidR="00A20C3E" w:rsidRDefault="00A20C3E" w:rsidP="00A20C3E">
      <w:pPr>
        <w:pStyle w:val="NoSpacing"/>
        <w:jc w:val="right"/>
        <w:rPr>
          <w:sz w:val="20"/>
        </w:rPr>
      </w:pPr>
    </w:p>
    <w:p w:rsidR="009305EF" w:rsidRDefault="00A20C3E" w:rsidP="005E6023">
      <w:pPr>
        <w:pStyle w:val="NoSpacing"/>
        <w:rPr>
          <w:sz w:val="20"/>
        </w:rPr>
      </w:pPr>
      <w:r>
        <w:rPr>
          <w:sz w:val="20"/>
        </w:rPr>
        <w:t xml:space="preserve">1. </w:t>
      </w:r>
      <w:r w:rsidR="005B4588">
        <w:rPr>
          <w:sz w:val="20"/>
        </w:rPr>
        <w:t>Arthropods</w:t>
      </w:r>
      <w:r w:rsidR="009305EF">
        <w:rPr>
          <w:sz w:val="20"/>
        </w:rPr>
        <w:t xml:space="preserve"> that spend the majority of their time/life cycle in the leaf litter are typically</w:t>
      </w:r>
      <w:r w:rsidR="00363D3A">
        <w:rPr>
          <w:sz w:val="20"/>
        </w:rPr>
        <w:t xml:space="preserve"> well adapted for their habitat</w:t>
      </w:r>
      <w:r w:rsidR="009305EF">
        <w:rPr>
          <w:sz w:val="20"/>
        </w:rPr>
        <w:t xml:space="preserve">. </w:t>
      </w:r>
      <w:r>
        <w:rPr>
          <w:sz w:val="20"/>
        </w:rPr>
        <w:t xml:space="preserve"> From the reading,</w:t>
      </w:r>
      <w:r w:rsidR="005B4588">
        <w:rPr>
          <w:sz w:val="20"/>
        </w:rPr>
        <w:t xml:space="preserve"> give TWO specific examples of the way sensory structures and functions differ in soil/leaf-litter dwelling arthropods in comparison to typical terrestrial arthropods.</w:t>
      </w: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5B4588" w:rsidRDefault="005B4588" w:rsidP="005E6023">
      <w:pPr>
        <w:pStyle w:val="NoSpacing"/>
        <w:rPr>
          <w:sz w:val="20"/>
        </w:rPr>
      </w:pPr>
    </w:p>
    <w:p w:rsidR="00363D3A" w:rsidRDefault="00363D3A" w:rsidP="005E6023">
      <w:pPr>
        <w:pStyle w:val="NoSpacing"/>
        <w:rPr>
          <w:sz w:val="20"/>
        </w:rPr>
      </w:pPr>
      <w:r>
        <w:rPr>
          <w:sz w:val="20"/>
        </w:rPr>
        <w:t>Management of Soil Pests</w:t>
      </w:r>
    </w:p>
    <w:p w:rsidR="00363D3A" w:rsidRDefault="00363D3A" w:rsidP="005E6023">
      <w:pPr>
        <w:pStyle w:val="NoSpacing"/>
        <w:rPr>
          <w:sz w:val="20"/>
        </w:rPr>
      </w:pPr>
    </w:p>
    <w:p w:rsidR="00363D3A" w:rsidRDefault="00363D3A" w:rsidP="00363D3A">
      <w:pPr>
        <w:pStyle w:val="NoSpacing"/>
        <w:rPr>
          <w:sz w:val="20"/>
        </w:rPr>
      </w:pPr>
      <w:r>
        <w:rPr>
          <w:sz w:val="20"/>
        </w:rPr>
        <w:t xml:space="preserve">Many of the soil insects that behave as pests in production systems only do so when occurring in high numbers. Then, because of the protective nature of soil habitat, they are often frequently difficult to treat, especially which topical pesticides that require heavy contact with the organism. </w:t>
      </w:r>
      <w:hyperlink r:id="rId7" w:history="1">
        <w:r w:rsidR="005C609D" w:rsidRPr="005C609D">
          <w:rPr>
            <w:rStyle w:val="Hyperlink"/>
            <w:sz w:val="20"/>
          </w:rPr>
          <w:t>Review your tools of IPM</w:t>
        </w:r>
      </w:hyperlink>
      <w:r w:rsidR="005C609D">
        <w:rPr>
          <w:sz w:val="20"/>
        </w:rPr>
        <w:t xml:space="preserve"> and provide a solution for each of the following scenarios:</w:t>
      </w:r>
    </w:p>
    <w:p w:rsidR="00363D3A" w:rsidRDefault="00363D3A" w:rsidP="00363D3A">
      <w:pPr>
        <w:pStyle w:val="NoSpacing"/>
        <w:rPr>
          <w:sz w:val="20"/>
        </w:rPr>
      </w:pPr>
    </w:p>
    <w:p w:rsidR="00363D3A" w:rsidRDefault="00363D3A" w:rsidP="00363D3A">
      <w:pPr>
        <w:pStyle w:val="NoSpacing"/>
        <w:rPr>
          <w:sz w:val="20"/>
        </w:rPr>
      </w:pPr>
      <w:r>
        <w:rPr>
          <w:sz w:val="20"/>
        </w:rPr>
        <w:t>1)</w:t>
      </w:r>
      <w:r w:rsidR="005C609D">
        <w:rPr>
          <w:sz w:val="20"/>
        </w:rPr>
        <w:t xml:space="preserve"> A way to EXCLUDE soil pests in a plant nursery </w:t>
      </w:r>
      <w:r>
        <w:rPr>
          <w:sz w:val="20"/>
        </w:rPr>
        <w:t xml:space="preserve">that does not include pesticides: </w:t>
      </w:r>
    </w:p>
    <w:p w:rsidR="00363D3A" w:rsidRDefault="00363D3A" w:rsidP="00363D3A">
      <w:pPr>
        <w:pStyle w:val="NoSpacing"/>
        <w:rPr>
          <w:sz w:val="20"/>
        </w:rPr>
      </w:pPr>
    </w:p>
    <w:p w:rsidR="00363D3A" w:rsidRDefault="00363D3A" w:rsidP="00363D3A">
      <w:pPr>
        <w:pStyle w:val="NoSpacing"/>
        <w:rPr>
          <w:sz w:val="20"/>
        </w:rPr>
      </w:pPr>
    </w:p>
    <w:p w:rsidR="00363D3A" w:rsidRDefault="00363D3A" w:rsidP="00363D3A">
      <w:pPr>
        <w:pStyle w:val="NoSpacing"/>
        <w:rPr>
          <w:sz w:val="20"/>
        </w:rPr>
      </w:pPr>
    </w:p>
    <w:p w:rsidR="00363D3A" w:rsidRDefault="00363D3A" w:rsidP="00363D3A">
      <w:pPr>
        <w:pStyle w:val="NoSpacing"/>
        <w:rPr>
          <w:sz w:val="20"/>
        </w:rPr>
      </w:pPr>
    </w:p>
    <w:p w:rsidR="00363D3A" w:rsidRDefault="00363D3A" w:rsidP="00363D3A">
      <w:pPr>
        <w:pStyle w:val="NoSpacing"/>
        <w:rPr>
          <w:sz w:val="20"/>
        </w:rPr>
      </w:pPr>
    </w:p>
    <w:p w:rsidR="00363D3A" w:rsidRDefault="00363D3A" w:rsidP="00363D3A">
      <w:pPr>
        <w:pStyle w:val="NoSpacing"/>
        <w:rPr>
          <w:sz w:val="20"/>
        </w:rPr>
      </w:pPr>
      <w:r>
        <w:rPr>
          <w:sz w:val="20"/>
        </w:rPr>
        <w:t xml:space="preserve">2) A way to manage soil pest populations below injury levels once they’ve invaded, that does not include pesticides: </w:t>
      </w:r>
    </w:p>
    <w:p w:rsidR="00363D3A" w:rsidRDefault="00363D3A" w:rsidP="00363D3A">
      <w:pPr>
        <w:pStyle w:val="NoSpacing"/>
        <w:rPr>
          <w:sz w:val="20"/>
        </w:rPr>
      </w:pPr>
    </w:p>
    <w:p w:rsidR="00363D3A" w:rsidRDefault="00363D3A" w:rsidP="00363D3A">
      <w:pPr>
        <w:pStyle w:val="NoSpacing"/>
        <w:rPr>
          <w:sz w:val="20"/>
        </w:rPr>
      </w:pPr>
    </w:p>
    <w:p w:rsidR="00363D3A" w:rsidRDefault="00363D3A" w:rsidP="00363D3A">
      <w:pPr>
        <w:pStyle w:val="NoSpacing"/>
        <w:rPr>
          <w:sz w:val="20"/>
        </w:rPr>
      </w:pPr>
    </w:p>
    <w:p w:rsidR="00363D3A" w:rsidRDefault="00363D3A" w:rsidP="00363D3A">
      <w:pPr>
        <w:pStyle w:val="NoSpacing"/>
        <w:rPr>
          <w:sz w:val="20"/>
        </w:rPr>
      </w:pPr>
    </w:p>
    <w:p w:rsidR="00363D3A" w:rsidRDefault="00363D3A" w:rsidP="00363D3A">
      <w:pPr>
        <w:pStyle w:val="NoSpacing"/>
        <w:rPr>
          <w:sz w:val="20"/>
        </w:rPr>
      </w:pPr>
    </w:p>
    <w:p w:rsidR="00363D3A" w:rsidRDefault="00363D3A" w:rsidP="00363D3A">
      <w:pPr>
        <w:pStyle w:val="NoSpacing"/>
        <w:rPr>
          <w:sz w:val="20"/>
        </w:rPr>
      </w:pPr>
    </w:p>
    <w:p w:rsidR="00363D3A" w:rsidRDefault="00363D3A" w:rsidP="00363D3A">
      <w:pPr>
        <w:pStyle w:val="NoSpacing"/>
        <w:rPr>
          <w:sz w:val="20"/>
        </w:rPr>
      </w:pPr>
      <w:r>
        <w:rPr>
          <w:sz w:val="20"/>
        </w:rPr>
        <w:t xml:space="preserve">3) A way to decrease soil pest population with no risk of harming beneficial insects/arthropods that may be on foliage: </w:t>
      </w:r>
    </w:p>
    <w:p w:rsidR="00363D3A" w:rsidRDefault="00363D3A" w:rsidP="00363D3A">
      <w:pPr>
        <w:pStyle w:val="NoSpacing"/>
        <w:rPr>
          <w:sz w:val="20"/>
        </w:rPr>
      </w:pPr>
    </w:p>
    <w:p w:rsidR="00496CA8" w:rsidRDefault="00496CA8" w:rsidP="005E6023">
      <w:pPr>
        <w:pStyle w:val="NoSpacing"/>
        <w:rPr>
          <w:sz w:val="20"/>
        </w:rPr>
      </w:pPr>
    </w:p>
    <w:p w:rsidR="00496CA8" w:rsidRDefault="00496CA8" w:rsidP="005E6023">
      <w:pPr>
        <w:pStyle w:val="NoSpacing"/>
        <w:rPr>
          <w:sz w:val="20"/>
        </w:rPr>
      </w:pPr>
    </w:p>
    <w:p w:rsidR="00496CA8" w:rsidRDefault="00496CA8" w:rsidP="005E6023">
      <w:pPr>
        <w:pStyle w:val="NoSpacing"/>
        <w:rPr>
          <w:sz w:val="20"/>
        </w:rPr>
      </w:pPr>
    </w:p>
    <w:p w:rsidR="00580A34" w:rsidRPr="000D12B2" w:rsidRDefault="00580A34" w:rsidP="005E6023">
      <w:pPr>
        <w:pStyle w:val="NoSpacing"/>
        <w:rPr>
          <w:sz w:val="20"/>
        </w:rPr>
      </w:pPr>
      <w:bookmarkStart w:id="0" w:name="_GoBack"/>
      <w:bookmarkEnd w:id="0"/>
    </w:p>
    <w:sectPr w:rsidR="00580A34" w:rsidRPr="000D12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040" w:rsidRDefault="00E54040" w:rsidP="00A20C3E">
      <w:pPr>
        <w:spacing w:after="0" w:line="240" w:lineRule="auto"/>
      </w:pPr>
      <w:r>
        <w:separator/>
      </w:r>
    </w:p>
  </w:endnote>
  <w:endnote w:type="continuationSeparator" w:id="0">
    <w:p w:rsidR="00E54040" w:rsidRDefault="00E54040" w:rsidP="00A2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040" w:rsidRDefault="00E54040" w:rsidP="00A20C3E">
      <w:pPr>
        <w:spacing w:after="0" w:line="240" w:lineRule="auto"/>
      </w:pPr>
      <w:r>
        <w:separator/>
      </w:r>
    </w:p>
  </w:footnote>
  <w:footnote w:type="continuationSeparator" w:id="0">
    <w:p w:rsidR="00E54040" w:rsidRDefault="00E54040" w:rsidP="00A2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C3E" w:rsidRDefault="00A20C3E">
    <w:pPr>
      <w:pStyle w:val="Header"/>
    </w:pPr>
    <w:r>
      <w:t xml:space="preserve">Pre-Lab </w:t>
    </w:r>
    <w:r w:rsidR="00363D3A">
      <w:t>7</w:t>
    </w:r>
    <w:r>
      <w:tab/>
    </w:r>
  </w:p>
  <w:p w:rsidR="00A20C3E" w:rsidRDefault="00A20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3A"/>
    <w:rsid w:val="000D12B2"/>
    <w:rsid w:val="00122457"/>
    <w:rsid w:val="002D3F45"/>
    <w:rsid w:val="00363D3A"/>
    <w:rsid w:val="003D429F"/>
    <w:rsid w:val="00496CA8"/>
    <w:rsid w:val="00580A34"/>
    <w:rsid w:val="005B4588"/>
    <w:rsid w:val="005C609D"/>
    <w:rsid w:val="005E6023"/>
    <w:rsid w:val="00626D54"/>
    <w:rsid w:val="0072205B"/>
    <w:rsid w:val="00880AF7"/>
    <w:rsid w:val="008C302C"/>
    <w:rsid w:val="009305EF"/>
    <w:rsid w:val="0096403A"/>
    <w:rsid w:val="00A20C3E"/>
    <w:rsid w:val="00E54040"/>
    <w:rsid w:val="00E57C54"/>
    <w:rsid w:val="00FD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544D-FFB1-4B03-95B4-F766ABD7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023"/>
    <w:pPr>
      <w:spacing w:after="0" w:line="240" w:lineRule="auto"/>
    </w:pPr>
  </w:style>
  <w:style w:type="table" w:styleId="TableGrid">
    <w:name w:val="Table Grid"/>
    <w:basedOn w:val="TableNormal"/>
    <w:uiPriority w:val="39"/>
    <w:rsid w:val="0049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CA8"/>
    <w:rPr>
      <w:sz w:val="16"/>
      <w:szCs w:val="16"/>
    </w:rPr>
  </w:style>
  <w:style w:type="paragraph" w:styleId="CommentText">
    <w:name w:val="annotation text"/>
    <w:basedOn w:val="Normal"/>
    <w:link w:val="CommentTextChar"/>
    <w:uiPriority w:val="99"/>
    <w:semiHidden/>
    <w:unhideWhenUsed/>
    <w:rsid w:val="00496CA8"/>
    <w:pPr>
      <w:spacing w:line="240" w:lineRule="auto"/>
    </w:pPr>
    <w:rPr>
      <w:sz w:val="20"/>
      <w:szCs w:val="20"/>
    </w:rPr>
  </w:style>
  <w:style w:type="character" w:customStyle="1" w:styleId="CommentTextChar">
    <w:name w:val="Comment Text Char"/>
    <w:basedOn w:val="DefaultParagraphFont"/>
    <w:link w:val="CommentText"/>
    <w:uiPriority w:val="99"/>
    <w:semiHidden/>
    <w:rsid w:val="00496CA8"/>
    <w:rPr>
      <w:sz w:val="20"/>
      <w:szCs w:val="20"/>
    </w:rPr>
  </w:style>
  <w:style w:type="paragraph" w:styleId="CommentSubject">
    <w:name w:val="annotation subject"/>
    <w:basedOn w:val="CommentText"/>
    <w:next w:val="CommentText"/>
    <w:link w:val="CommentSubjectChar"/>
    <w:uiPriority w:val="99"/>
    <w:semiHidden/>
    <w:unhideWhenUsed/>
    <w:rsid w:val="00496CA8"/>
    <w:rPr>
      <w:b/>
      <w:bCs/>
    </w:rPr>
  </w:style>
  <w:style w:type="character" w:customStyle="1" w:styleId="CommentSubjectChar">
    <w:name w:val="Comment Subject Char"/>
    <w:basedOn w:val="CommentTextChar"/>
    <w:link w:val="CommentSubject"/>
    <w:uiPriority w:val="99"/>
    <w:semiHidden/>
    <w:rsid w:val="00496CA8"/>
    <w:rPr>
      <w:b/>
      <w:bCs/>
      <w:sz w:val="20"/>
      <w:szCs w:val="20"/>
    </w:rPr>
  </w:style>
  <w:style w:type="paragraph" w:styleId="BalloonText">
    <w:name w:val="Balloon Text"/>
    <w:basedOn w:val="Normal"/>
    <w:link w:val="BalloonTextChar"/>
    <w:uiPriority w:val="99"/>
    <w:semiHidden/>
    <w:unhideWhenUsed/>
    <w:rsid w:val="00496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A8"/>
    <w:rPr>
      <w:rFonts w:ascii="Segoe UI" w:hAnsi="Segoe UI" w:cs="Segoe UI"/>
      <w:sz w:val="18"/>
      <w:szCs w:val="18"/>
    </w:rPr>
  </w:style>
  <w:style w:type="paragraph" w:styleId="Header">
    <w:name w:val="header"/>
    <w:basedOn w:val="Normal"/>
    <w:link w:val="HeaderChar"/>
    <w:uiPriority w:val="99"/>
    <w:unhideWhenUsed/>
    <w:rsid w:val="00A20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C3E"/>
  </w:style>
  <w:style w:type="paragraph" w:styleId="Footer">
    <w:name w:val="footer"/>
    <w:basedOn w:val="Normal"/>
    <w:link w:val="FooterChar"/>
    <w:uiPriority w:val="99"/>
    <w:unhideWhenUsed/>
    <w:rsid w:val="00A20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C3E"/>
  </w:style>
  <w:style w:type="character" w:styleId="Hyperlink">
    <w:name w:val="Hyperlink"/>
    <w:basedOn w:val="DefaultParagraphFont"/>
    <w:uiPriority w:val="99"/>
    <w:unhideWhenUsed/>
    <w:rsid w:val="00363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xtension.oregonstate.edu/douglas/ipm-t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at-when-how.com/insects/soil-habitats-insec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L8dybug</dc:creator>
  <cp:keywords/>
  <dc:description/>
  <cp:lastModifiedBy>Melissa Scherr</cp:lastModifiedBy>
  <cp:revision>3</cp:revision>
  <cp:lastPrinted>2016-05-24T06:01:00Z</cp:lastPrinted>
  <dcterms:created xsi:type="dcterms:W3CDTF">2018-03-15T19:38:00Z</dcterms:created>
  <dcterms:modified xsi:type="dcterms:W3CDTF">2018-04-20T20:31:00Z</dcterms:modified>
</cp:coreProperties>
</file>